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E1CCE" w14:textId="3B344AAC" w:rsidR="00F96536" w:rsidRDefault="00876121" w:rsidP="00876121">
      <w:pPr>
        <w:pStyle w:val="Titolo1"/>
      </w:pPr>
      <w:r>
        <w:t>CAPITOLO OTTAVO – Lo shintoismo: la via degli dei</w:t>
      </w:r>
    </w:p>
    <w:p w14:paraId="60217EA6" w14:textId="4C0EC313" w:rsidR="00876121" w:rsidRDefault="00876121" w:rsidP="00876121">
      <w:pPr>
        <w:pStyle w:val="Titolo2"/>
      </w:pPr>
      <w:r>
        <w:t>1. La mitologia</w:t>
      </w:r>
    </w:p>
    <w:p w14:paraId="6D5E967A" w14:textId="721A7354" w:rsidR="00876121" w:rsidRDefault="00876121" w:rsidP="00876121">
      <w:pPr>
        <w:pStyle w:val="Titolo3"/>
      </w:pPr>
      <w:r>
        <w:t xml:space="preserve">- la dea </w:t>
      </w:r>
      <w:proofErr w:type="spellStart"/>
      <w:r>
        <w:t>Amaterasu</w:t>
      </w:r>
      <w:proofErr w:type="spellEnd"/>
      <w:r>
        <w:t xml:space="preserve"> = il sole</w:t>
      </w:r>
    </w:p>
    <w:p w14:paraId="7BC7631C" w14:textId="45BA53DD" w:rsidR="00876121" w:rsidRDefault="00876121" w:rsidP="00876121">
      <w:pPr>
        <w:pStyle w:val="Titolo3"/>
      </w:pPr>
      <w:r>
        <w:t>- la creazione e il mondo contaminato dal male</w:t>
      </w:r>
    </w:p>
    <w:p w14:paraId="1830220D" w14:textId="28EB039E" w:rsidR="00876121" w:rsidRDefault="00876121" w:rsidP="00876121">
      <w:pPr>
        <w:pStyle w:val="Titolo3"/>
      </w:pPr>
      <w:r>
        <w:t>- la lotta con Susa-no-o e la vittoria della dea</w:t>
      </w:r>
    </w:p>
    <w:p w14:paraId="5AF69E50" w14:textId="4DB8E59B" w:rsidR="00876121" w:rsidRPr="00876121" w:rsidRDefault="00876121" w:rsidP="00876121">
      <w:pPr>
        <w:pStyle w:val="Titolo3"/>
      </w:pPr>
      <w:r>
        <w:t>- origine divina della dinastia imperiale</w:t>
      </w:r>
    </w:p>
    <w:p w14:paraId="6F0E6349" w14:textId="77777777" w:rsidR="006E231B" w:rsidRDefault="006E231B" w:rsidP="00876121">
      <w:pPr>
        <w:pStyle w:val="Titolo2"/>
      </w:pPr>
    </w:p>
    <w:p w14:paraId="601835C3" w14:textId="5CC43ABE" w:rsidR="00876121" w:rsidRDefault="00876121" w:rsidP="00876121">
      <w:pPr>
        <w:pStyle w:val="Titolo2"/>
      </w:pPr>
      <w:r>
        <w:t>2. Il culto, i riti di purificazione e le feste religiose</w:t>
      </w:r>
    </w:p>
    <w:p w14:paraId="35F7B129" w14:textId="16087DF8" w:rsidR="00876121" w:rsidRDefault="00876121" w:rsidP="00876121">
      <w:pPr>
        <w:spacing w:after="0"/>
      </w:pPr>
      <w:r>
        <w:t>- vestiti e cibi</w:t>
      </w:r>
    </w:p>
    <w:p w14:paraId="5ED54A04" w14:textId="17FC13CB" w:rsidR="00876121" w:rsidRDefault="00876121" w:rsidP="00876121">
      <w:pPr>
        <w:spacing w:after="0"/>
      </w:pPr>
      <w:r>
        <w:t>- la casa e la vita domestica</w:t>
      </w:r>
      <w:r w:rsidR="006E231B">
        <w:t>, culto e divinità protettrici</w:t>
      </w:r>
    </w:p>
    <w:p w14:paraId="3C900253" w14:textId="53C78964" w:rsidR="006E231B" w:rsidRDefault="006E231B" w:rsidP="00876121">
      <w:pPr>
        <w:spacing w:after="0"/>
      </w:pPr>
      <w:r>
        <w:t>- il tempio e i suoi simboli</w:t>
      </w:r>
    </w:p>
    <w:p w14:paraId="28EEAB5A" w14:textId="0A9EBDC9" w:rsidR="006E231B" w:rsidRDefault="006E231B" w:rsidP="00876121">
      <w:pPr>
        <w:spacing w:after="0"/>
      </w:pPr>
      <w:r>
        <w:t>- il lavoro e i riti apotropaici</w:t>
      </w:r>
    </w:p>
    <w:p w14:paraId="06E381DE" w14:textId="7F2FDF00" w:rsidR="006E231B" w:rsidRDefault="006E231B" w:rsidP="00876121">
      <w:pPr>
        <w:spacing w:after="0"/>
      </w:pPr>
      <w:r>
        <w:t>- la vita e i riti di passaggio</w:t>
      </w:r>
    </w:p>
    <w:p w14:paraId="2EB537C4" w14:textId="77777777" w:rsidR="006E231B" w:rsidRDefault="006E231B" w:rsidP="006E231B">
      <w:pPr>
        <w:pStyle w:val="Titolo2"/>
      </w:pPr>
    </w:p>
    <w:p w14:paraId="6A8B1269" w14:textId="1603E6AD" w:rsidR="006E231B" w:rsidRDefault="006E231B" w:rsidP="006E231B">
      <w:pPr>
        <w:pStyle w:val="Titolo2"/>
      </w:pPr>
      <w:r>
        <w:t>3. Dimensione etica dello shintoismo</w:t>
      </w:r>
    </w:p>
    <w:p w14:paraId="19C5C293" w14:textId="2F1CE2E9" w:rsidR="006E231B" w:rsidRDefault="006E231B" w:rsidP="006E231B">
      <w:pPr>
        <w:spacing w:after="0"/>
      </w:pPr>
      <w:r>
        <w:t>- colpa e peccato; espiazione purificazione</w:t>
      </w:r>
    </w:p>
    <w:p w14:paraId="0239C28A" w14:textId="5DF64A5D" w:rsidR="006E231B" w:rsidRDefault="006E231B" w:rsidP="006E231B">
      <w:pPr>
        <w:spacing w:after="0"/>
      </w:pPr>
      <w:r>
        <w:t>- “ordine” e gioia di vivere</w:t>
      </w:r>
    </w:p>
    <w:p w14:paraId="3ADE5144" w14:textId="77777777" w:rsidR="006E231B" w:rsidRDefault="006E231B" w:rsidP="006E231B">
      <w:pPr>
        <w:pStyle w:val="Titolo2"/>
      </w:pPr>
    </w:p>
    <w:p w14:paraId="4C8FB91C" w14:textId="2CBE0A28" w:rsidR="006E231B" w:rsidRDefault="006E231B" w:rsidP="006E231B">
      <w:pPr>
        <w:pStyle w:val="Titolo2"/>
      </w:pPr>
      <w:r>
        <w:t>4. Shintoismo e cristianesimo</w:t>
      </w:r>
    </w:p>
    <w:p w14:paraId="4F15C69F" w14:textId="520F65F6" w:rsidR="006E231B" w:rsidRDefault="006E231B" w:rsidP="006E231B">
      <w:pPr>
        <w:spacing w:after="0"/>
      </w:pPr>
      <w:r>
        <w:t>- apertura al Vangelo?</w:t>
      </w:r>
    </w:p>
    <w:p w14:paraId="33C77A6A" w14:textId="2172838A" w:rsidR="006E231B" w:rsidRPr="006E231B" w:rsidRDefault="006E231B" w:rsidP="006E231B">
      <w:pPr>
        <w:spacing w:after="0"/>
      </w:pPr>
      <w:r>
        <w:t>- sincretismo di fatto nella vita giapponese (shintoismo, buddismo, cristianesimo)</w:t>
      </w:r>
    </w:p>
    <w:p w14:paraId="16C8A7FB" w14:textId="77777777" w:rsidR="00876121" w:rsidRPr="00876121" w:rsidRDefault="00876121" w:rsidP="006E231B">
      <w:pPr>
        <w:spacing w:after="0"/>
      </w:pPr>
    </w:p>
    <w:sectPr w:rsidR="00876121" w:rsidRPr="00876121" w:rsidSect="008761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21"/>
    <w:rsid w:val="006E231B"/>
    <w:rsid w:val="00876121"/>
    <w:rsid w:val="00F9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EFA26"/>
  <w15:chartTrackingRefBased/>
  <w15:docId w15:val="{C118C197-4422-4FD0-986D-DC3108931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761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761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761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61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761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7612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</cp:revision>
  <dcterms:created xsi:type="dcterms:W3CDTF">2025-12-30T10:47:00Z</dcterms:created>
  <dcterms:modified xsi:type="dcterms:W3CDTF">2025-12-30T11:07:00Z</dcterms:modified>
</cp:coreProperties>
</file>